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7C" w:rsidRPr="00AB18AC" w:rsidRDefault="008E55EE" w:rsidP="008E55E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8AC">
        <w:rPr>
          <w:rFonts w:ascii="Times New Roman" w:hAnsi="Times New Roman"/>
          <w:b/>
          <w:sz w:val="28"/>
          <w:szCs w:val="28"/>
          <w:u w:val="single"/>
        </w:rPr>
        <w:t>Programy nauczania dopuszczone do realizacji w SP 173 w Łodzi</w:t>
      </w:r>
    </w:p>
    <w:p w:rsidR="00A60909" w:rsidRPr="00AB18AC" w:rsidRDefault="00A60909" w:rsidP="008E55E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8AC">
        <w:rPr>
          <w:rFonts w:ascii="Times New Roman" w:hAnsi="Times New Roman"/>
          <w:b/>
          <w:sz w:val="28"/>
          <w:szCs w:val="28"/>
          <w:u w:val="single"/>
        </w:rPr>
        <w:t>rok szkolny 20</w:t>
      </w:r>
      <w:r w:rsidR="00822035" w:rsidRPr="00AB18AC">
        <w:rPr>
          <w:rFonts w:ascii="Times New Roman" w:hAnsi="Times New Roman"/>
          <w:b/>
          <w:sz w:val="28"/>
          <w:szCs w:val="28"/>
          <w:u w:val="single"/>
        </w:rPr>
        <w:t>2</w:t>
      </w:r>
      <w:r w:rsidR="00C72908">
        <w:rPr>
          <w:rFonts w:ascii="Times New Roman" w:hAnsi="Times New Roman"/>
          <w:b/>
          <w:sz w:val="28"/>
          <w:szCs w:val="28"/>
          <w:u w:val="single"/>
        </w:rPr>
        <w:t>3</w:t>
      </w:r>
      <w:r w:rsidRPr="00AB18AC">
        <w:rPr>
          <w:rFonts w:ascii="Times New Roman" w:hAnsi="Times New Roman"/>
          <w:b/>
          <w:sz w:val="28"/>
          <w:szCs w:val="28"/>
          <w:u w:val="single"/>
        </w:rPr>
        <w:t>/ 20</w:t>
      </w:r>
      <w:r w:rsidR="00697E88" w:rsidRPr="00AB18AC">
        <w:rPr>
          <w:rFonts w:ascii="Times New Roman" w:hAnsi="Times New Roman"/>
          <w:b/>
          <w:sz w:val="28"/>
          <w:szCs w:val="28"/>
          <w:u w:val="single"/>
        </w:rPr>
        <w:t>2</w:t>
      </w:r>
      <w:r w:rsidR="00C72908">
        <w:rPr>
          <w:rFonts w:ascii="Times New Roman" w:hAnsi="Times New Roman"/>
          <w:b/>
          <w:sz w:val="28"/>
          <w:szCs w:val="28"/>
          <w:u w:val="single"/>
        </w:rPr>
        <w:t>4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817"/>
        <w:gridCol w:w="2021"/>
        <w:gridCol w:w="603"/>
        <w:gridCol w:w="5670"/>
        <w:gridCol w:w="2640"/>
        <w:gridCol w:w="2013"/>
      </w:tblGrid>
      <w:tr w:rsidR="00AB18AC" w:rsidRPr="00EA0B61" w:rsidTr="00132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31984" w:rsidRPr="00EA0B61" w:rsidRDefault="00513550" w:rsidP="00EA0B6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l.p</w:t>
            </w:r>
          </w:p>
        </w:tc>
        <w:tc>
          <w:tcPr>
            <w:tcW w:w="2021" w:type="dxa"/>
          </w:tcPr>
          <w:p w:rsidR="00131984" w:rsidRPr="00EA0B61" w:rsidRDefault="00131984" w:rsidP="00EA0B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Przedmiot</w:t>
            </w:r>
          </w:p>
        </w:tc>
        <w:tc>
          <w:tcPr>
            <w:tcW w:w="603" w:type="dxa"/>
          </w:tcPr>
          <w:p w:rsidR="00131984" w:rsidRPr="00EA0B61" w:rsidRDefault="00131984" w:rsidP="00EA0B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131984" w:rsidRPr="00EA0B61" w:rsidRDefault="00131984" w:rsidP="00EA0B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Nazwa programu</w:t>
            </w:r>
          </w:p>
        </w:tc>
        <w:tc>
          <w:tcPr>
            <w:tcW w:w="2640" w:type="dxa"/>
          </w:tcPr>
          <w:p w:rsidR="00131984" w:rsidRPr="00EA0B61" w:rsidRDefault="00131984" w:rsidP="00EA0B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Autor programu</w:t>
            </w:r>
          </w:p>
        </w:tc>
        <w:tc>
          <w:tcPr>
            <w:tcW w:w="2013" w:type="dxa"/>
          </w:tcPr>
          <w:p w:rsidR="00131984" w:rsidRPr="00EA0B61" w:rsidRDefault="00131984" w:rsidP="00EA0B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Numer w szkolnym zestawie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31984" w:rsidRPr="00EA0B61" w:rsidRDefault="00131984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Edukacja wczesnoszkolna</w:t>
            </w:r>
          </w:p>
        </w:tc>
        <w:tc>
          <w:tcPr>
            <w:tcW w:w="603" w:type="dxa"/>
          </w:tcPr>
          <w:p w:rsidR="00131984" w:rsidRPr="00EA0B61" w:rsidRDefault="00E71F07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E</w:t>
            </w:r>
          </w:p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edukacji wczesnoszkolnej w kl. I-III szkoły podstawowej. Nowi Tropiciele</w:t>
            </w:r>
          </w:p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Jadwiga Hanisz</w:t>
            </w:r>
          </w:p>
        </w:tc>
        <w:tc>
          <w:tcPr>
            <w:tcW w:w="2013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SZP/EW-1-E/17</w:t>
            </w:r>
          </w:p>
        </w:tc>
      </w:tr>
      <w:tr w:rsidR="004A219B" w:rsidRPr="00EA0B61" w:rsidTr="00922120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219B" w:rsidRPr="00EA0B61" w:rsidRDefault="004A219B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A219B" w:rsidRPr="00317A36" w:rsidRDefault="004A219B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17A36">
              <w:rPr>
                <w:rFonts w:cs="Calibri"/>
                <w:sz w:val="24"/>
                <w:szCs w:val="24"/>
              </w:rPr>
              <w:t>Edukacja wczesnoszkolna</w:t>
            </w:r>
          </w:p>
        </w:tc>
        <w:tc>
          <w:tcPr>
            <w:tcW w:w="603" w:type="dxa"/>
          </w:tcPr>
          <w:p w:rsidR="004A219B" w:rsidRPr="00317A36" w:rsidRDefault="00B30CE0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17A36">
              <w:rPr>
                <w:rFonts w:cs="Calibri"/>
                <w:sz w:val="24"/>
                <w:szCs w:val="24"/>
              </w:rPr>
              <w:t>F</w:t>
            </w:r>
          </w:p>
        </w:tc>
        <w:tc>
          <w:tcPr>
            <w:tcW w:w="5670" w:type="dxa"/>
          </w:tcPr>
          <w:p w:rsidR="004A219B" w:rsidRPr="00317A36" w:rsidRDefault="004A219B" w:rsidP="00B30C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922120">
              <w:rPr>
                <w:rFonts w:cs="Calibri"/>
                <w:sz w:val="24"/>
                <w:szCs w:val="24"/>
              </w:rPr>
              <w:t xml:space="preserve">Szkoła na TAK! Program pozytywnej edukacji wczesnoszkolnej. Klasy 1–3” </w:t>
            </w:r>
          </w:p>
        </w:tc>
        <w:tc>
          <w:tcPr>
            <w:tcW w:w="2640" w:type="dxa"/>
          </w:tcPr>
          <w:p w:rsidR="004A219B" w:rsidRPr="00317A36" w:rsidRDefault="00B30CE0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922120">
              <w:rPr>
                <w:rFonts w:cs="Calibri"/>
                <w:sz w:val="24"/>
                <w:szCs w:val="24"/>
              </w:rPr>
              <w:t>prof. UP(Uniwersytetu Poznańskiego) dr hab. Iwony Czai-Chudyby</w:t>
            </w:r>
          </w:p>
        </w:tc>
        <w:tc>
          <w:tcPr>
            <w:tcW w:w="2013" w:type="dxa"/>
          </w:tcPr>
          <w:p w:rsidR="004A219B" w:rsidRPr="00317A36" w:rsidRDefault="00B30CE0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922120">
              <w:rPr>
                <w:rFonts w:cs="Calibri"/>
                <w:sz w:val="24"/>
                <w:szCs w:val="24"/>
              </w:rPr>
              <w:t>SZP/EW-1-F/23</w:t>
            </w:r>
          </w:p>
        </w:tc>
      </w:tr>
      <w:tr w:rsidR="00AB18AC" w:rsidRPr="00EA0B61" w:rsidTr="001324CA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131984" w:rsidRPr="00EA0B61" w:rsidRDefault="00131984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Język angielski</w:t>
            </w:r>
          </w:p>
        </w:tc>
        <w:tc>
          <w:tcPr>
            <w:tcW w:w="603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5670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j. angielskiego w kl. IV-VIII szkoły podstawowej</w:t>
            </w:r>
          </w:p>
        </w:tc>
        <w:tc>
          <w:tcPr>
            <w:tcW w:w="2640" w:type="dxa"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s. Wheeldon, T.Falla, P.A. Davies, P. Shipton</w:t>
            </w:r>
          </w:p>
        </w:tc>
        <w:tc>
          <w:tcPr>
            <w:tcW w:w="2013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SZP/JA-2-E/17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131984" w:rsidRPr="00EA0B61" w:rsidRDefault="00131984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3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G</w:t>
            </w:r>
          </w:p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języka angielskiego dla I etapu edukacyjnego zgodny z PP 2017r.</w:t>
            </w:r>
          </w:p>
        </w:tc>
        <w:tc>
          <w:tcPr>
            <w:tcW w:w="2640" w:type="dxa"/>
          </w:tcPr>
          <w:p w:rsidR="00131984" w:rsidRPr="00EA0B61" w:rsidRDefault="00131984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 xml:space="preserve">Ilona Studzińska, Arkadiusz Mędela, Magdalena Kondro, </w:t>
            </w:r>
            <w:r w:rsidR="00513550" w:rsidRPr="00EA0B61">
              <w:rPr>
                <w:rFonts w:cs="Calibri"/>
                <w:sz w:val="24"/>
                <w:szCs w:val="24"/>
              </w:rPr>
              <w:br/>
            </w:r>
            <w:r w:rsidRPr="00EA0B61">
              <w:rPr>
                <w:rFonts w:cs="Calibri"/>
                <w:sz w:val="24"/>
                <w:szCs w:val="24"/>
              </w:rPr>
              <w:t xml:space="preserve">Ewa Piotrowska, </w:t>
            </w:r>
            <w:r w:rsidR="00513550" w:rsidRPr="00EA0B61">
              <w:rPr>
                <w:rFonts w:cs="Calibri"/>
                <w:sz w:val="24"/>
                <w:szCs w:val="24"/>
              </w:rPr>
              <w:br/>
            </w:r>
            <w:r w:rsidRPr="00EA0B61">
              <w:rPr>
                <w:rFonts w:cs="Calibri"/>
                <w:sz w:val="24"/>
                <w:szCs w:val="24"/>
              </w:rPr>
              <w:t>Anna Sikorska</w:t>
            </w:r>
          </w:p>
        </w:tc>
        <w:tc>
          <w:tcPr>
            <w:tcW w:w="2013" w:type="dxa"/>
          </w:tcPr>
          <w:p w:rsidR="00131984" w:rsidRPr="00EA0B61" w:rsidRDefault="00131984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SZP/JA-2-G/17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B18AC" w:rsidRPr="00EA0B61" w:rsidRDefault="00AB18AC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AB18AC" w:rsidRPr="00EA0B61" w:rsidRDefault="00AB18AC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Język polski</w:t>
            </w:r>
          </w:p>
        </w:tc>
        <w:tc>
          <w:tcPr>
            <w:tcW w:w="603" w:type="dxa"/>
          </w:tcPr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Nowe słowa na start! Program nauczania ogólnego języka polskiego w kl. IV-VIII szkoły podstawowej</w:t>
            </w:r>
          </w:p>
        </w:tc>
        <w:tc>
          <w:tcPr>
            <w:tcW w:w="2640" w:type="dxa"/>
          </w:tcPr>
          <w:p w:rsidR="00AB18AC" w:rsidRPr="00EA0B61" w:rsidRDefault="00AB18AC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Marlena Derlukiewicz</w:t>
            </w:r>
          </w:p>
        </w:tc>
        <w:tc>
          <w:tcPr>
            <w:tcW w:w="2013" w:type="dxa"/>
          </w:tcPr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SZP/JP-3-B/17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B18AC" w:rsidRPr="00A23304" w:rsidRDefault="00AB18AC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AB18AC" w:rsidRPr="00EA0B61" w:rsidRDefault="00AB18AC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Historia</w:t>
            </w:r>
          </w:p>
        </w:tc>
        <w:tc>
          <w:tcPr>
            <w:tcW w:w="603" w:type="dxa"/>
          </w:tcPr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Wczoraj i dziś. Program nauczania ogólnego historii i społeczeństwa w klasach IV-VIII szkoły podstawowej.</w:t>
            </w:r>
          </w:p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="00AB18AC" w:rsidRPr="00EA0B61" w:rsidRDefault="00AB18AC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Tomasz Maćkowski</w:t>
            </w:r>
          </w:p>
        </w:tc>
        <w:tc>
          <w:tcPr>
            <w:tcW w:w="2013" w:type="dxa"/>
          </w:tcPr>
          <w:p w:rsidR="00AB18AC" w:rsidRPr="00EA0B61" w:rsidRDefault="00AB18AC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SZP/H-4-B/17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Matematyka</w:t>
            </w:r>
          </w:p>
        </w:tc>
        <w:tc>
          <w:tcPr>
            <w:tcW w:w="60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Matematyka z plusem</w:t>
            </w:r>
          </w:p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matematyki dla drugiego etapu edukacyjnego (klasy IV – VIII szkoły podstawowej)</w:t>
            </w:r>
          </w:p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 xml:space="preserve">M. Jucewicz, </w:t>
            </w:r>
            <w:r w:rsidR="00DF3948" w:rsidRPr="00EA0B61">
              <w:rPr>
                <w:rFonts w:cs="Calibri"/>
                <w:sz w:val="24"/>
                <w:szCs w:val="24"/>
              </w:rPr>
              <w:br/>
            </w:r>
            <w:r w:rsidRPr="00EA0B61">
              <w:rPr>
                <w:rFonts w:cs="Calibri"/>
                <w:sz w:val="24"/>
                <w:szCs w:val="24"/>
              </w:rPr>
              <w:t>M. Karpiński, J. Lech</w:t>
            </w:r>
          </w:p>
        </w:tc>
        <w:tc>
          <w:tcPr>
            <w:tcW w:w="2013" w:type="dxa"/>
          </w:tcPr>
          <w:p w:rsidR="00496371" w:rsidRPr="00EA0B61" w:rsidRDefault="00E070D9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SZP/M-5-C/22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Przyroda</w:t>
            </w:r>
          </w:p>
        </w:tc>
        <w:tc>
          <w:tcPr>
            <w:tcW w:w="60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Tajemnice przyrody</w:t>
            </w:r>
            <w:r w:rsidR="000A0CAF" w:rsidRPr="00EA0B61">
              <w:rPr>
                <w:rFonts w:cs="Calibri"/>
                <w:sz w:val="24"/>
                <w:szCs w:val="24"/>
              </w:rPr>
              <w:t xml:space="preserve"> – program nauczania w klasach 4 szkoły podstawowej</w:t>
            </w: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Jolanta Golonko</w:t>
            </w:r>
          </w:p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01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SZP/PR-6-B/17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13550" w:rsidRPr="00EA0B61" w:rsidRDefault="00513550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513550" w:rsidRPr="00EA0B61" w:rsidRDefault="00513550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Muzyka</w:t>
            </w:r>
          </w:p>
        </w:tc>
        <w:tc>
          <w:tcPr>
            <w:tcW w:w="603" w:type="dxa"/>
          </w:tcPr>
          <w:p w:rsidR="00513550" w:rsidRPr="00EA0B61" w:rsidRDefault="00513550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  <w:p w:rsidR="00513550" w:rsidRPr="00EA0B61" w:rsidRDefault="00513550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550" w:rsidRPr="00EA0B61" w:rsidRDefault="00513550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Klucz do muzyki w kl. IV-VII</w:t>
            </w:r>
          </w:p>
        </w:tc>
        <w:tc>
          <w:tcPr>
            <w:tcW w:w="2640" w:type="dxa"/>
          </w:tcPr>
          <w:p w:rsidR="00513550" w:rsidRPr="00EA0B61" w:rsidRDefault="00513550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U. Smoczyńska, K.Drążek, A. Sołtysik</w:t>
            </w:r>
          </w:p>
        </w:tc>
        <w:tc>
          <w:tcPr>
            <w:tcW w:w="2013" w:type="dxa"/>
          </w:tcPr>
          <w:p w:rsidR="00513550" w:rsidRPr="00EA0B61" w:rsidRDefault="00513550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SZP/M-7-B/17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Plastyka</w:t>
            </w:r>
          </w:p>
        </w:tc>
        <w:tc>
          <w:tcPr>
            <w:tcW w:w="603" w:type="dxa"/>
          </w:tcPr>
          <w:p w:rsidR="00496371" w:rsidRPr="00EA0B61" w:rsidRDefault="00E71F07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496371" w:rsidRPr="00EA0B61" w:rsidRDefault="00F277DB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plastyki dla klas 4-7 szkoły podstawowej</w:t>
            </w:r>
          </w:p>
        </w:tc>
        <w:tc>
          <w:tcPr>
            <w:tcW w:w="2640" w:type="dxa"/>
          </w:tcPr>
          <w:p w:rsidR="00496371" w:rsidRPr="00EA0B61" w:rsidRDefault="00F277DB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Marzena Kwiecień</w:t>
            </w:r>
            <w:r w:rsidRPr="00EA0B61">
              <w:rPr>
                <w:rFonts w:cs="Calibri"/>
                <w:sz w:val="24"/>
                <w:szCs w:val="24"/>
              </w:rPr>
              <w:br/>
              <w:t>Wojciech Sygut</w:t>
            </w:r>
          </w:p>
        </w:tc>
        <w:tc>
          <w:tcPr>
            <w:tcW w:w="2013" w:type="dxa"/>
          </w:tcPr>
          <w:p w:rsidR="00496371" w:rsidRPr="00EA0B61" w:rsidRDefault="00E070D9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SZP/PL-8-B/22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Technika</w:t>
            </w:r>
          </w:p>
        </w:tc>
        <w:tc>
          <w:tcPr>
            <w:tcW w:w="60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„Jak to działa?” Program nauczania techniki w klasach 4-6 szkoły podstawowej</w:t>
            </w:r>
          </w:p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 xml:space="preserve">Lech Łabecki, </w:t>
            </w:r>
            <w:r w:rsidR="00513550" w:rsidRPr="00EA0B61">
              <w:rPr>
                <w:rFonts w:cs="Calibri"/>
                <w:sz w:val="24"/>
                <w:szCs w:val="24"/>
              </w:rPr>
              <w:br/>
            </w:r>
            <w:r w:rsidRPr="00EA0B61">
              <w:rPr>
                <w:rFonts w:cs="Calibri"/>
                <w:sz w:val="24"/>
                <w:szCs w:val="24"/>
              </w:rPr>
              <w:t>Marta Łabecka</w:t>
            </w:r>
          </w:p>
        </w:tc>
        <w:tc>
          <w:tcPr>
            <w:tcW w:w="201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SZP/T-9-B/17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96371" w:rsidRPr="00EA0B61" w:rsidRDefault="00496371" w:rsidP="00496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Informatyka</w:t>
            </w:r>
          </w:p>
        </w:tc>
        <w:tc>
          <w:tcPr>
            <w:tcW w:w="603" w:type="dxa"/>
          </w:tcPr>
          <w:p w:rsidR="00496371" w:rsidRPr="00EA0B61" w:rsidRDefault="00E71F07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 xml:space="preserve">„Lubię to!” Program nauczania informatyki w szkole podstawowej dla klas 4-8 </w:t>
            </w: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Michał Kęska</w:t>
            </w:r>
          </w:p>
        </w:tc>
        <w:tc>
          <w:tcPr>
            <w:tcW w:w="2013" w:type="dxa"/>
          </w:tcPr>
          <w:p w:rsidR="00496371" w:rsidRPr="00EA0B61" w:rsidRDefault="00E070D9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SZP/I-10-C/22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Wychowanie fizyczne</w:t>
            </w:r>
          </w:p>
        </w:tc>
        <w:tc>
          <w:tcPr>
            <w:tcW w:w="60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Wychowanie fizyczne – wartości i aktualizacje dla klas IV-VIII</w:t>
            </w: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Alicja Romanowska</w:t>
            </w:r>
          </w:p>
        </w:tc>
        <w:tc>
          <w:tcPr>
            <w:tcW w:w="201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SZP/WF-11-B/17</w:t>
            </w:r>
          </w:p>
        </w:tc>
      </w:tr>
      <w:tr w:rsidR="00AB18AC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Wychowanie fizyczne- pływanie</w:t>
            </w:r>
          </w:p>
        </w:tc>
        <w:tc>
          <w:tcPr>
            <w:tcW w:w="60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 xml:space="preserve">Program szkolenia sportowego w pływaniu dla oddziałów sportowych, szkół sportowych oraz oddziałów mistrzostwa sportowego i szkół mistrzostwa sportowego. </w:t>
            </w: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PZP</w:t>
            </w:r>
          </w:p>
        </w:tc>
        <w:tc>
          <w:tcPr>
            <w:tcW w:w="201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SZP/WFP-12-B/18</w:t>
            </w:r>
          </w:p>
        </w:tc>
      </w:tr>
      <w:tr w:rsidR="00AB18AC" w:rsidRPr="00EA0B61" w:rsidTr="001324CA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496371" w:rsidRPr="00EA0B61" w:rsidRDefault="00496371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Autorski program nauki pływania z elementami ratownictwa wodnego oraz piłki wodnej w klasach 1-8 niesportowych (niepływackich)</w:t>
            </w:r>
          </w:p>
        </w:tc>
        <w:tc>
          <w:tcPr>
            <w:tcW w:w="2640" w:type="dxa"/>
          </w:tcPr>
          <w:p w:rsidR="00496371" w:rsidRPr="00EA0B61" w:rsidRDefault="00496371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Tomasz Sekściński</w:t>
            </w:r>
          </w:p>
        </w:tc>
        <w:tc>
          <w:tcPr>
            <w:tcW w:w="2013" w:type="dxa"/>
          </w:tcPr>
          <w:p w:rsidR="00496371" w:rsidRPr="00EA0B61" w:rsidRDefault="00496371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SZP/WFP-12-C/20</w:t>
            </w:r>
          </w:p>
        </w:tc>
      </w:tr>
      <w:tr w:rsidR="00DF3948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DF3948" w:rsidRPr="00EA0B61" w:rsidRDefault="00DF3948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DF3948" w:rsidRPr="00EA0B61" w:rsidRDefault="00DF3948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Religia</w:t>
            </w:r>
          </w:p>
        </w:tc>
        <w:tc>
          <w:tcPr>
            <w:tcW w:w="603" w:type="dxa"/>
          </w:tcPr>
          <w:p w:rsidR="00DF3948" w:rsidRPr="00EA0B61" w:rsidRDefault="00E71F07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F3948" w:rsidRPr="00EA0B61" w:rsidRDefault="00DF3948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eastAsia="Times New Roman" w:cs="Calibri"/>
                <w:sz w:val="24"/>
              </w:rPr>
              <w:t>Zaproszeni na ucztę Jezusa dla klas 1-4</w:t>
            </w:r>
          </w:p>
        </w:tc>
        <w:tc>
          <w:tcPr>
            <w:tcW w:w="2640" w:type="dxa"/>
          </w:tcPr>
          <w:p w:rsidR="00DF3948" w:rsidRPr="00EA0B61" w:rsidRDefault="00E070D9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013" w:type="dxa"/>
          </w:tcPr>
          <w:p w:rsidR="00DF3948" w:rsidRPr="00EA0B61" w:rsidRDefault="00DF3948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SZP/REL-13-</w:t>
            </w:r>
            <w:r w:rsidR="00E71F07" w:rsidRPr="00EA0B61">
              <w:rPr>
                <w:rFonts w:cs="Calibri"/>
                <w:sz w:val="24"/>
                <w:szCs w:val="24"/>
              </w:rPr>
              <w:t>I/22</w:t>
            </w:r>
          </w:p>
        </w:tc>
      </w:tr>
      <w:tr w:rsidR="00DF3948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DF3948" w:rsidRPr="00EA0B61" w:rsidRDefault="00DF3948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F3948" w:rsidRPr="00EA0B61" w:rsidRDefault="00DF3948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3" w:type="dxa"/>
          </w:tcPr>
          <w:p w:rsidR="00DF3948" w:rsidRPr="00EA0B61" w:rsidRDefault="00E71F07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5670" w:type="dxa"/>
          </w:tcPr>
          <w:p w:rsidR="00DF3948" w:rsidRPr="00EA0B61" w:rsidRDefault="00DF3948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Bóg kocha i zbawia dla klas 5-8</w:t>
            </w:r>
          </w:p>
        </w:tc>
        <w:tc>
          <w:tcPr>
            <w:tcW w:w="2640" w:type="dxa"/>
          </w:tcPr>
          <w:p w:rsidR="00DF3948" w:rsidRPr="00EA0B61" w:rsidRDefault="00E71F07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013" w:type="dxa"/>
          </w:tcPr>
          <w:p w:rsidR="00DF3948" w:rsidRPr="00EA0B61" w:rsidRDefault="00DF3948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SZP/REL-13-</w:t>
            </w:r>
            <w:r w:rsidR="00E71F07" w:rsidRPr="00EA0B61">
              <w:rPr>
                <w:rFonts w:cs="Calibri"/>
                <w:sz w:val="24"/>
                <w:szCs w:val="24"/>
              </w:rPr>
              <w:t>H</w:t>
            </w:r>
            <w:r w:rsidRPr="00EA0B61">
              <w:rPr>
                <w:rFonts w:cs="Calibri"/>
                <w:sz w:val="24"/>
                <w:szCs w:val="24"/>
              </w:rPr>
              <w:t>/2</w:t>
            </w:r>
            <w:r w:rsidR="00E71F07" w:rsidRPr="00EA0B61">
              <w:rPr>
                <w:rFonts w:cs="Calibri"/>
                <w:sz w:val="24"/>
                <w:szCs w:val="24"/>
              </w:rPr>
              <w:t>2</w:t>
            </w:r>
          </w:p>
        </w:tc>
      </w:tr>
      <w:tr w:rsidR="00CA187A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CA187A" w:rsidRPr="00EA0B61" w:rsidRDefault="00CA187A" w:rsidP="00A233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CA187A" w:rsidRPr="00EA0B61" w:rsidRDefault="00CA187A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Etyka</w:t>
            </w:r>
          </w:p>
        </w:tc>
        <w:tc>
          <w:tcPr>
            <w:tcW w:w="603" w:type="dxa"/>
          </w:tcPr>
          <w:p w:rsidR="00CA187A" w:rsidRPr="00EA0B61" w:rsidRDefault="00CA187A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CA187A" w:rsidRPr="00EA0B61" w:rsidRDefault="00CA187A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Ludzkie ścieżki – kompleksowy program nauczania etyki na II, III i IV poziomie edukacyjnym</w:t>
            </w:r>
          </w:p>
        </w:tc>
        <w:tc>
          <w:tcPr>
            <w:tcW w:w="2640" w:type="dxa"/>
          </w:tcPr>
          <w:p w:rsidR="00CA187A" w:rsidRPr="00EA0B61" w:rsidRDefault="00CA187A" w:rsidP="00EA0B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Anna Ziemska, Łukasz Malinowski</w:t>
            </w:r>
          </w:p>
        </w:tc>
        <w:tc>
          <w:tcPr>
            <w:tcW w:w="2013" w:type="dxa"/>
          </w:tcPr>
          <w:p w:rsidR="00CA187A" w:rsidRPr="00EA0B61" w:rsidRDefault="00CA187A" w:rsidP="00EA0B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SZP/ET-14-A/14</w:t>
            </w:r>
          </w:p>
        </w:tc>
      </w:tr>
      <w:tr w:rsidR="00CA187A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CA187A" w:rsidRPr="00EA0B61" w:rsidRDefault="00CA187A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CA187A" w:rsidRPr="00EA0B61" w:rsidRDefault="00CA187A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3" w:type="dxa"/>
          </w:tcPr>
          <w:p w:rsidR="00CA187A" w:rsidRPr="00EA0B61" w:rsidRDefault="00CA187A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CA187A" w:rsidRPr="00EA0B61" w:rsidRDefault="00CA187A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Nauczanie przedmiotu Etyka w klasach I-III</w:t>
            </w:r>
          </w:p>
        </w:tc>
        <w:tc>
          <w:tcPr>
            <w:tcW w:w="2640" w:type="dxa"/>
          </w:tcPr>
          <w:p w:rsidR="00CA187A" w:rsidRPr="00EA0B61" w:rsidRDefault="00CA187A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Dorota Kosacz</w:t>
            </w:r>
          </w:p>
        </w:tc>
        <w:tc>
          <w:tcPr>
            <w:tcW w:w="2013" w:type="dxa"/>
          </w:tcPr>
          <w:p w:rsidR="00CA187A" w:rsidRPr="00EA0B61" w:rsidRDefault="00CA187A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SZP/ET-14-B/14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Chemia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chemii w szkole podstawowej skorelowany z podręcznikiem „Świat chemii”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Anna Warchoł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SZP/CH-15-A/17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Fizyka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„Świat fizyki” Program nauczania fizyki dla klas IV-VIII szkoły podstawowej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Barbara Sagnowska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SZP/F-16-A/17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Geografia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geografii w szkole podstawowej Planeta Nowa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Ewa Maria Tuz, Barbara dziedzic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SZP/G-17-A/17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Język niemiecki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j. niemieckiego dla początkujących w kl. VII i VIII szkoły podstawowej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Dr hab. Paweł Piszczatowski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SZP/JN-A-18/17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317A36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17A36">
              <w:rPr>
                <w:rFonts w:cs="Calibri"/>
                <w:sz w:val="24"/>
                <w:szCs w:val="24"/>
              </w:rPr>
              <w:t>Język niemiecki</w:t>
            </w:r>
          </w:p>
        </w:tc>
        <w:tc>
          <w:tcPr>
            <w:tcW w:w="603" w:type="dxa"/>
          </w:tcPr>
          <w:p w:rsidR="00317A36" w:rsidRPr="00317A36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17A36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317A36" w:rsidRPr="00317A36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17A36">
              <w:rPr>
                <w:rFonts w:cs="Calibri"/>
                <w:sz w:val="24"/>
                <w:szCs w:val="24"/>
              </w:rPr>
              <w:t>Program nauczania języka niemieckiego jako drugiego języka obcego nowożytnego dla klas 7 i 8 szkoły podstawowej (podstawa programowa wariant II.2)</w:t>
            </w:r>
          </w:p>
        </w:tc>
        <w:tc>
          <w:tcPr>
            <w:tcW w:w="2640" w:type="dxa"/>
          </w:tcPr>
          <w:p w:rsidR="00317A36" w:rsidRPr="00317A36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Marta Torenc</w:t>
            </w:r>
          </w:p>
        </w:tc>
        <w:tc>
          <w:tcPr>
            <w:tcW w:w="2013" w:type="dxa"/>
          </w:tcPr>
          <w:p w:rsidR="00317A36" w:rsidRPr="00317A36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17A36">
              <w:rPr>
                <w:rFonts w:cs="Calibri"/>
                <w:sz w:val="24"/>
                <w:szCs w:val="24"/>
              </w:rPr>
              <w:t>SZP/JN-B-</w:t>
            </w:r>
            <w:r w:rsidR="00CE3965">
              <w:rPr>
                <w:rFonts w:cs="Calibri"/>
                <w:sz w:val="24"/>
                <w:szCs w:val="24"/>
              </w:rPr>
              <w:t>18/</w:t>
            </w:r>
            <w:bookmarkStart w:id="0" w:name="_GoBack"/>
            <w:bookmarkEnd w:id="0"/>
            <w:r w:rsidRPr="00317A36">
              <w:rPr>
                <w:rFonts w:cs="Calibri"/>
                <w:sz w:val="24"/>
                <w:szCs w:val="24"/>
              </w:rPr>
              <w:t>23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Wychowania do życia w rodzinie w kl. IV-VIII „Wędrując ku dorosłości”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Teresa Król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SZP/WDŻ-A-19/17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Biologia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„Puls życia”. Program nauczania biologii w klasach 5-8 szkoły podstawowej.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trike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Anna Zdziennicka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SZP/B-D-20/21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Edukacja dla Bezpieczeństwa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„Żyję i działam bezpiecznie” Program nauczania edukacji dla bezpieczeństwa w szkole podstawowej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Jarosław Słoma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SZP/EB-21- A/18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Doradztwo zawodowe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zajęć doradztwa zawodowego w klasach VII-VIII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Anna Felicka-Dzionek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SZP/DZ-22-A/18</w:t>
            </w:r>
          </w:p>
        </w:tc>
      </w:tr>
      <w:tr w:rsidR="00317A36" w:rsidRPr="00EA0B61" w:rsidTr="00132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7A36" w:rsidRPr="00EA0B61" w:rsidRDefault="00317A36" w:rsidP="00317A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WOS</w:t>
            </w:r>
          </w:p>
        </w:tc>
        <w:tc>
          <w:tcPr>
            <w:tcW w:w="60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Program nauczania wiedzy o społeczeństwie w szkole podstawowej „Dziś i jutro”</w:t>
            </w:r>
          </w:p>
        </w:tc>
        <w:tc>
          <w:tcPr>
            <w:tcW w:w="2640" w:type="dxa"/>
          </w:tcPr>
          <w:p w:rsidR="00317A36" w:rsidRPr="00EA0B61" w:rsidRDefault="00317A36" w:rsidP="00317A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Barbara Furman</w:t>
            </w:r>
          </w:p>
        </w:tc>
        <w:tc>
          <w:tcPr>
            <w:tcW w:w="2013" w:type="dxa"/>
          </w:tcPr>
          <w:p w:rsidR="00317A36" w:rsidRPr="00EA0B61" w:rsidRDefault="00317A36" w:rsidP="00317A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A0B61">
              <w:rPr>
                <w:rFonts w:cs="Calibri"/>
                <w:sz w:val="24"/>
                <w:szCs w:val="24"/>
              </w:rPr>
              <w:t>SZ/WOS-23-A/18</w:t>
            </w:r>
          </w:p>
        </w:tc>
      </w:tr>
    </w:tbl>
    <w:p w:rsidR="008E55EE" w:rsidRDefault="008E55EE" w:rsidP="008E55EE">
      <w:pPr>
        <w:jc w:val="both"/>
      </w:pPr>
    </w:p>
    <w:p w:rsidR="003C311D" w:rsidRDefault="003C311D" w:rsidP="008E55EE">
      <w:pPr>
        <w:jc w:val="both"/>
      </w:pPr>
    </w:p>
    <w:p w:rsidR="003C311D" w:rsidRDefault="003C311D" w:rsidP="008E55EE">
      <w:pPr>
        <w:jc w:val="both"/>
      </w:pPr>
    </w:p>
    <w:p w:rsidR="003C311D" w:rsidRDefault="003C311D" w:rsidP="008E55EE">
      <w:pPr>
        <w:jc w:val="both"/>
      </w:pPr>
    </w:p>
    <w:p w:rsidR="003C311D" w:rsidRDefault="003C311D" w:rsidP="008E55EE">
      <w:pPr>
        <w:jc w:val="both"/>
      </w:pPr>
    </w:p>
    <w:p w:rsidR="00D3188F" w:rsidRDefault="00D3188F" w:rsidP="008E55EE">
      <w:pPr>
        <w:jc w:val="both"/>
      </w:pPr>
    </w:p>
    <w:sectPr w:rsidR="00D3188F" w:rsidSect="008E5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61" w:rsidRDefault="00EA0B61" w:rsidP="001A3D4E">
      <w:pPr>
        <w:spacing w:after="0" w:line="240" w:lineRule="auto"/>
      </w:pPr>
      <w:r>
        <w:separator/>
      </w:r>
    </w:p>
  </w:endnote>
  <w:endnote w:type="continuationSeparator" w:id="0">
    <w:p w:rsidR="00EA0B61" w:rsidRDefault="00EA0B61" w:rsidP="001A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61" w:rsidRDefault="00EA0B61" w:rsidP="001A3D4E">
      <w:pPr>
        <w:spacing w:after="0" w:line="240" w:lineRule="auto"/>
      </w:pPr>
      <w:r>
        <w:separator/>
      </w:r>
    </w:p>
  </w:footnote>
  <w:footnote w:type="continuationSeparator" w:id="0">
    <w:p w:rsidR="00EA0B61" w:rsidRDefault="00EA0B61" w:rsidP="001A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E0E"/>
    <w:multiLevelType w:val="hybridMultilevel"/>
    <w:tmpl w:val="BF9A2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41E"/>
    <w:multiLevelType w:val="hybridMultilevel"/>
    <w:tmpl w:val="4E48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462"/>
    <w:multiLevelType w:val="hybridMultilevel"/>
    <w:tmpl w:val="6908D1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3B06"/>
    <w:multiLevelType w:val="hybridMultilevel"/>
    <w:tmpl w:val="0BD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139"/>
    <w:multiLevelType w:val="hybridMultilevel"/>
    <w:tmpl w:val="3224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5EE"/>
    <w:rsid w:val="00001B99"/>
    <w:rsid w:val="00044592"/>
    <w:rsid w:val="0004757D"/>
    <w:rsid w:val="00073827"/>
    <w:rsid w:val="00077A5E"/>
    <w:rsid w:val="00095A21"/>
    <w:rsid w:val="000A0CAF"/>
    <w:rsid w:val="000D615F"/>
    <w:rsid w:val="0010339F"/>
    <w:rsid w:val="00107147"/>
    <w:rsid w:val="00111796"/>
    <w:rsid w:val="001267A8"/>
    <w:rsid w:val="00131984"/>
    <w:rsid w:val="00131E30"/>
    <w:rsid w:val="001324CA"/>
    <w:rsid w:val="001441DC"/>
    <w:rsid w:val="0018194E"/>
    <w:rsid w:val="001934D6"/>
    <w:rsid w:val="001A3D4E"/>
    <w:rsid w:val="001D4E7B"/>
    <w:rsid w:val="001E3E09"/>
    <w:rsid w:val="001F077D"/>
    <w:rsid w:val="002076D5"/>
    <w:rsid w:val="00213701"/>
    <w:rsid w:val="00292180"/>
    <w:rsid w:val="002A23A8"/>
    <w:rsid w:val="002B79A5"/>
    <w:rsid w:val="00302D8F"/>
    <w:rsid w:val="00317A36"/>
    <w:rsid w:val="00332BE5"/>
    <w:rsid w:val="003631B6"/>
    <w:rsid w:val="003749C1"/>
    <w:rsid w:val="00377338"/>
    <w:rsid w:val="0038132D"/>
    <w:rsid w:val="0039582D"/>
    <w:rsid w:val="00397145"/>
    <w:rsid w:val="003C02E6"/>
    <w:rsid w:val="003C311D"/>
    <w:rsid w:val="003F3182"/>
    <w:rsid w:val="004133C4"/>
    <w:rsid w:val="00455F56"/>
    <w:rsid w:val="00496371"/>
    <w:rsid w:val="004A04A6"/>
    <w:rsid w:val="004A219B"/>
    <w:rsid w:val="004A4294"/>
    <w:rsid w:val="004D173B"/>
    <w:rsid w:val="004F0C2A"/>
    <w:rsid w:val="00513550"/>
    <w:rsid w:val="00520268"/>
    <w:rsid w:val="00531943"/>
    <w:rsid w:val="00542ABB"/>
    <w:rsid w:val="00545888"/>
    <w:rsid w:val="00596D5A"/>
    <w:rsid w:val="005B1D48"/>
    <w:rsid w:val="005B4319"/>
    <w:rsid w:val="005B6437"/>
    <w:rsid w:val="005C61F0"/>
    <w:rsid w:val="005F0BDD"/>
    <w:rsid w:val="00611C07"/>
    <w:rsid w:val="0063299C"/>
    <w:rsid w:val="00642D5E"/>
    <w:rsid w:val="00644A23"/>
    <w:rsid w:val="006516DE"/>
    <w:rsid w:val="006525FA"/>
    <w:rsid w:val="00687505"/>
    <w:rsid w:val="006977EA"/>
    <w:rsid w:val="00697E88"/>
    <w:rsid w:val="006B5A75"/>
    <w:rsid w:val="006B5C09"/>
    <w:rsid w:val="006C0666"/>
    <w:rsid w:val="006C29B8"/>
    <w:rsid w:val="006E609C"/>
    <w:rsid w:val="00716BBE"/>
    <w:rsid w:val="0072665C"/>
    <w:rsid w:val="0079127F"/>
    <w:rsid w:val="007B639E"/>
    <w:rsid w:val="007C24D6"/>
    <w:rsid w:val="007E747A"/>
    <w:rsid w:val="007F0919"/>
    <w:rsid w:val="007F5728"/>
    <w:rsid w:val="00813855"/>
    <w:rsid w:val="00813FC6"/>
    <w:rsid w:val="00822035"/>
    <w:rsid w:val="00824716"/>
    <w:rsid w:val="00864C84"/>
    <w:rsid w:val="00876B07"/>
    <w:rsid w:val="00880E29"/>
    <w:rsid w:val="00895646"/>
    <w:rsid w:val="008C042C"/>
    <w:rsid w:val="008C0608"/>
    <w:rsid w:val="008D0315"/>
    <w:rsid w:val="008E2B19"/>
    <w:rsid w:val="008E55EE"/>
    <w:rsid w:val="008F1592"/>
    <w:rsid w:val="00914D7E"/>
    <w:rsid w:val="00922120"/>
    <w:rsid w:val="009466F6"/>
    <w:rsid w:val="0095161C"/>
    <w:rsid w:val="009722EE"/>
    <w:rsid w:val="00982976"/>
    <w:rsid w:val="00991737"/>
    <w:rsid w:val="00997C44"/>
    <w:rsid w:val="009B6FC5"/>
    <w:rsid w:val="009D6751"/>
    <w:rsid w:val="009F41AD"/>
    <w:rsid w:val="00A23304"/>
    <w:rsid w:val="00A31885"/>
    <w:rsid w:val="00A31E17"/>
    <w:rsid w:val="00A32312"/>
    <w:rsid w:val="00A414FE"/>
    <w:rsid w:val="00A60909"/>
    <w:rsid w:val="00A947E1"/>
    <w:rsid w:val="00AA400E"/>
    <w:rsid w:val="00AA5DEA"/>
    <w:rsid w:val="00AB18AC"/>
    <w:rsid w:val="00AE65FF"/>
    <w:rsid w:val="00AF3B4C"/>
    <w:rsid w:val="00AF3C13"/>
    <w:rsid w:val="00B30CE0"/>
    <w:rsid w:val="00B35BEB"/>
    <w:rsid w:val="00B553F1"/>
    <w:rsid w:val="00B579BD"/>
    <w:rsid w:val="00B75FFC"/>
    <w:rsid w:val="00BC5784"/>
    <w:rsid w:val="00BE293D"/>
    <w:rsid w:val="00BF4CB5"/>
    <w:rsid w:val="00C11F8F"/>
    <w:rsid w:val="00C6595E"/>
    <w:rsid w:val="00C715A6"/>
    <w:rsid w:val="00C72908"/>
    <w:rsid w:val="00C85390"/>
    <w:rsid w:val="00CA187A"/>
    <w:rsid w:val="00CB0A27"/>
    <w:rsid w:val="00CB1F1C"/>
    <w:rsid w:val="00CB3960"/>
    <w:rsid w:val="00CB5B49"/>
    <w:rsid w:val="00CC4CC4"/>
    <w:rsid w:val="00CC5DE4"/>
    <w:rsid w:val="00CD6E64"/>
    <w:rsid w:val="00CD7789"/>
    <w:rsid w:val="00CE3965"/>
    <w:rsid w:val="00CF24A9"/>
    <w:rsid w:val="00D0104F"/>
    <w:rsid w:val="00D021AA"/>
    <w:rsid w:val="00D3188F"/>
    <w:rsid w:val="00D80839"/>
    <w:rsid w:val="00DA23A6"/>
    <w:rsid w:val="00DC1EBB"/>
    <w:rsid w:val="00DD78F4"/>
    <w:rsid w:val="00DF19BD"/>
    <w:rsid w:val="00DF3948"/>
    <w:rsid w:val="00E070D9"/>
    <w:rsid w:val="00E26C71"/>
    <w:rsid w:val="00E31587"/>
    <w:rsid w:val="00E60E84"/>
    <w:rsid w:val="00E70187"/>
    <w:rsid w:val="00E704E5"/>
    <w:rsid w:val="00E71F07"/>
    <w:rsid w:val="00E82906"/>
    <w:rsid w:val="00EA0B61"/>
    <w:rsid w:val="00EB286D"/>
    <w:rsid w:val="00EB3DF0"/>
    <w:rsid w:val="00EC0365"/>
    <w:rsid w:val="00EC3E49"/>
    <w:rsid w:val="00ED42AB"/>
    <w:rsid w:val="00F0268C"/>
    <w:rsid w:val="00F113E0"/>
    <w:rsid w:val="00F1202D"/>
    <w:rsid w:val="00F277DB"/>
    <w:rsid w:val="00F33469"/>
    <w:rsid w:val="00F34907"/>
    <w:rsid w:val="00F40923"/>
    <w:rsid w:val="00F513DD"/>
    <w:rsid w:val="00F52B2B"/>
    <w:rsid w:val="00F63ED6"/>
    <w:rsid w:val="00F84D41"/>
    <w:rsid w:val="00F8533B"/>
    <w:rsid w:val="00F927F1"/>
    <w:rsid w:val="00F94946"/>
    <w:rsid w:val="00FA506F"/>
    <w:rsid w:val="00FB57C3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160C"/>
  <w15:chartTrackingRefBased/>
  <w15:docId w15:val="{530A31A2-26DE-4345-BCF5-F75E25E6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3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6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1319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2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2035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D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3D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A3D4E"/>
    <w:rPr>
      <w:vertAlign w:val="superscript"/>
    </w:rPr>
  </w:style>
  <w:style w:type="character" w:customStyle="1" w:styleId="Nagwek2Znak">
    <w:name w:val="Nagłówek 2 Znak"/>
    <w:link w:val="Nagwek2"/>
    <w:uiPriority w:val="9"/>
    <w:rsid w:val="00CD6E64"/>
    <w:rPr>
      <w:rFonts w:ascii="Times New Roman" w:eastAsia="Times New Roman" w:hAnsi="Times New Roman"/>
      <w:b/>
      <w:bCs/>
      <w:sz w:val="36"/>
      <w:szCs w:val="36"/>
    </w:rPr>
  </w:style>
  <w:style w:type="table" w:styleId="Tabelasiatki5ciemnaakcent4">
    <w:name w:val="Grid Table 5 Dark Accent 4"/>
    <w:basedOn w:val="Standardowy"/>
    <w:uiPriority w:val="50"/>
    <w:rsid w:val="00A3231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NormalnyWeb">
    <w:name w:val="Normal (Web)"/>
    <w:basedOn w:val="Normalny"/>
    <w:qFormat/>
    <w:rsid w:val="006B5C09"/>
    <w:pPr>
      <w:spacing w:after="0" w:line="240" w:lineRule="auto"/>
    </w:pPr>
    <w:rPr>
      <w:rFonts w:ascii="Times New Roman" w:eastAsia="SimSun" w:hAnsi="Times New Roman"/>
      <w:sz w:val="24"/>
      <w:szCs w:val="24"/>
      <w:lang w:eastAsia="pl-PL" w:bidi="hi-IN"/>
    </w:rPr>
  </w:style>
  <w:style w:type="table" w:styleId="Zwykatabela3">
    <w:name w:val="Plain Table 3"/>
    <w:basedOn w:val="Standardowy"/>
    <w:uiPriority w:val="43"/>
    <w:rsid w:val="009516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516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1324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user</cp:lastModifiedBy>
  <cp:revision>20</cp:revision>
  <cp:lastPrinted>2023-09-11T09:44:00Z</cp:lastPrinted>
  <dcterms:created xsi:type="dcterms:W3CDTF">2023-06-14T22:00:00Z</dcterms:created>
  <dcterms:modified xsi:type="dcterms:W3CDTF">2023-09-11T10:36:00Z</dcterms:modified>
</cp:coreProperties>
</file>